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0CE" w:rsidRDefault="003920CE" w:rsidP="003920CE">
      <w:pPr>
        <w:pStyle w:val="a4"/>
        <w:framePr w:wrap="none" w:vAnchor="page" w:hAnchor="page" w:x="4974" w:y="1196"/>
        <w:shd w:val="clear" w:color="auto" w:fill="auto"/>
        <w:spacing w:line="260" w:lineRule="exact"/>
      </w:pPr>
      <w:r>
        <w:t>РЕЕСТР ДОГОВОРОВ 2016 года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Соглашение о передаче полномочий</w:t>
      </w:r>
      <w:proofErr w:type="gramStart"/>
      <w:r>
        <w:t xml:space="preserve"> Б</w:t>
      </w:r>
      <w:proofErr w:type="gramEnd"/>
      <w:r>
        <w:t>/Н от 30.12.2015г. (6 шт.)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 xml:space="preserve">ООО «ЭКСПА» № </w:t>
      </w:r>
      <w:r>
        <w:rPr>
          <w:lang w:val="en-US" w:eastAsia="en-US" w:bidi="en-US"/>
        </w:rPr>
        <w:t>D</w:t>
      </w:r>
      <w:r w:rsidRPr="00155C95">
        <w:rPr>
          <w:lang w:eastAsia="en-US" w:bidi="en-US"/>
        </w:rPr>
        <w:t xml:space="preserve">-5 </w:t>
      </w:r>
      <w:r>
        <w:t>от 11.01.2016г.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Соглашение о передаче полномочий</w:t>
      </w:r>
      <w:proofErr w:type="gramStart"/>
      <w:r>
        <w:t xml:space="preserve"> Б</w:t>
      </w:r>
      <w:proofErr w:type="gramEnd"/>
      <w:r>
        <w:t>/Н от 12.01.2016г.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ООО «Семар» №2016-03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ГУП ТО «Областное ДРСУ» №1-у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ООО «РН-Карт-Томск» №5810416/0280Д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ПАО «Ростелеком» №5890108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Трифонова Е.А. Б/Н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Васильев В.А. №1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ООО «НПФ «ИСБ»» №3986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Поликарпова Н.А. №2 от 26.01,2016г.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Кремнева</w:t>
      </w:r>
      <w:proofErr w:type="gramStart"/>
      <w:r>
        <w:t xml:space="preserve"> Б</w:t>
      </w:r>
      <w:proofErr w:type="gramEnd"/>
      <w:r>
        <w:t>/Н от 26.01.2016г.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ООО «Рассвет» Б/Н от 27.01.2016г.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ПАО «ТРК» №18.70.141.16 от 28.01.2016г.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ПАО «Росгосстрах» ЕЕЕ №147/2016 от 05.02.2016г.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Договор на аренду имущества Кукшинский А.А. № 1 от 15.03.2016г.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Договор на аренду имущества Вилисова В.В. №2 от 15.03.2016г.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Перевозчиков И.С. Б/Н от 25.03.2016г.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4"/>
        </w:tabs>
      </w:pPr>
      <w:r>
        <w:t>ИП Бурдов Л.Н. №838 от 28.03.2016г.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9"/>
        </w:tabs>
      </w:pPr>
      <w:r>
        <w:t>ООО «Маркер» №5 от 25.04.2016г.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69"/>
        </w:tabs>
      </w:pPr>
      <w:r>
        <w:t>ФГУП «Почта России» №4 от 26.04.2016г.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«ЦЗН Верхнекетского района»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«Удостоверяющий центр Сибири» №28903 от 15.07.2016г.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Договор на аренду имущества Вилисов В.А. №3 от 20.07.2016г.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ИП Баширова Л.Е. №11 от 01.08.2016г.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«Строй-С» Б/Н от 08.08.2016г.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ПАО «ТРК» №18.70.2573.16 от 11.08.2016г.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ГУП ТО «Областное ДРСУ» №18-у от 01.10.2016г.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ФГУП «Почта России» №4 от 31.10.2016г.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 xml:space="preserve">ИП Золотенин </w:t>
      </w:r>
      <w:r>
        <w:rPr>
          <w:rStyle w:val="411pt"/>
        </w:rPr>
        <w:t xml:space="preserve">Д.Е. </w:t>
      </w:r>
      <w:r>
        <w:t>№5/31/10/16 от 31.10.2016г.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«Парус-Томск» #К-174 от 07.12.201бг,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ГУП ТО «Областное ДРСУ» № 28-у от 12.12.2016г.</w:t>
      </w:r>
    </w:p>
    <w:p w:rsidR="003920CE" w:rsidRDefault="003920CE" w:rsidP="003920CE">
      <w:pPr>
        <w:pStyle w:val="40"/>
        <w:framePr w:w="8688" w:h="11199" w:hRule="exact" w:wrap="none" w:vAnchor="page" w:hAnchor="page" w:x="2055" w:y="1817"/>
        <w:numPr>
          <w:ilvl w:val="0"/>
          <w:numId w:val="1"/>
        </w:numPr>
        <w:shd w:val="clear" w:color="auto" w:fill="auto"/>
        <w:tabs>
          <w:tab w:val="left" w:pos="474"/>
        </w:tabs>
      </w:pPr>
      <w:r>
        <w:t>ООО «Томская независимая оценочная компания» №12.051/2016 от 13.12.2016г.</w:t>
      </w:r>
    </w:p>
    <w:p w:rsidR="003920CE" w:rsidRDefault="003920CE" w:rsidP="003920CE">
      <w:pPr>
        <w:pStyle w:val="20"/>
        <w:framePr w:w="8688" w:h="337" w:hRule="exact" w:wrap="none" w:vAnchor="page" w:hAnchor="page" w:x="2055" w:y="13597"/>
        <w:shd w:val="clear" w:color="auto" w:fill="auto"/>
        <w:spacing w:before="0" w:after="0" w:line="280" w:lineRule="exact"/>
      </w:pPr>
      <w:bookmarkStart w:id="0" w:name="bookmark1"/>
      <w:r>
        <w:t>РЕЕСТР КОНТРАКТОВ</w:t>
      </w:r>
      <w:bookmarkEnd w:id="0"/>
      <w:r>
        <w:t xml:space="preserve"> 2016 года</w:t>
      </w:r>
    </w:p>
    <w:p w:rsidR="003920CE" w:rsidRDefault="003920CE" w:rsidP="003920CE">
      <w:pPr>
        <w:pStyle w:val="30"/>
        <w:framePr w:w="8688" w:h="619" w:hRule="exact" w:wrap="none" w:vAnchor="page" w:hAnchor="page" w:x="2055" w:y="14320"/>
        <w:numPr>
          <w:ilvl w:val="0"/>
          <w:numId w:val="2"/>
        </w:numPr>
        <w:shd w:val="clear" w:color="auto" w:fill="auto"/>
        <w:tabs>
          <w:tab w:val="left" w:pos="360"/>
        </w:tabs>
        <w:spacing w:after="48" w:line="240" w:lineRule="exact"/>
      </w:pPr>
      <w:r>
        <w:t>ПАО «Томская энергосбытовая компания» №70030050007016 от 26.01.2016г.</w:t>
      </w:r>
    </w:p>
    <w:p w:rsidR="003920CE" w:rsidRDefault="003920CE" w:rsidP="003920CE">
      <w:pPr>
        <w:pStyle w:val="30"/>
        <w:framePr w:w="8688" w:h="619" w:hRule="exact" w:wrap="none" w:vAnchor="page" w:hAnchor="page" w:x="2055" w:y="14320"/>
        <w:numPr>
          <w:ilvl w:val="0"/>
          <w:numId w:val="2"/>
        </w:numPr>
        <w:shd w:val="clear" w:color="auto" w:fill="auto"/>
        <w:tabs>
          <w:tab w:val="left" w:pos="360"/>
        </w:tabs>
        <w:spacing w:line="240" w:lineRule="exact"/>
      </w:pPr>
      <w:r>
        <w:t>ИП Агагусейнов Магаммад Агарахимоглы № ф.2016.194251 от 01.08.2016г.</w:t>
      </w:r>
    </w:p>
    <w:p w:rsidR="003920CE" w:rsidRDefault="003920CE" w:rsidP="003920CE">
      <w:pPr>
        <w:rPr>
          <w:sz w:val="2"/>
          <w:szCs w:val="2"/>
        </w:rPr>
      </w:pPr>
    </w:p>
    <w:p w:rsidR="00DF7CFD" w:rsidRDefault="00DF7CFD"/>
    <w:sectPr w:rsidR="00DF7CFD" w:rsidSect="001433B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10D24"/>
    <w:multiLevelType w:val="multilevel"/>
    <w:tmpl w:val="C39E03E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5142D2"/>
    <w:multiLevelType w:val="multilevel"/>
    <w:tmpl w:val="5E08C2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0CE"/>
    <w:rsid w:val="003920CE"/>
    <w:rsid w:val="00DF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3920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20C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920CE"/>
    <w:rPr>
      <w:rFonts w:ascii="Calibri" w:eastAsia="Calibri" w:hAnsi="Calibri" w:cs="Calibri"/>
      <w:shd w:val="clear" w:color="auto" w:fill="FFFFFF"/>
    </w:rPr>
  </w:style>
  <w:style w:type="character" w:customStyle="1" w:styleId="411pt">
    <w:name w:val="Основной текст (4) + 11 pt"/>
    <w:basedOn w:val="4"/>
    <w:rsid w:val="003920CE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">
    <w:name w:val="Заголовок №2_"/>
    <w:basedOn w:val="a0"/>
    <w:link w:val="20"/>
    <w:rsid w:val="003920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Колонтитул"/>
    <w:basedOn w:val="a"/>
    <w:link w:val="a3"/>
    <w:rsid w:val="003920C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920CE"/>
    <w:pPr>
      <w:widowControl w:val="0"/>
      <w:shd w:val="clear" w:color="auto" w:fill="FFFFFF"/>
      <w:spacing w:after="0" w:line="33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3920CE"/>
    <w:pPr>
      <w:widowControl w:val="0"/>
      <w:shd w:val="clear" w:color="auto" w:fill="FFFFFF"/>
      <w:spacing w:after="0" w:line="336" w:lineRule="exact"/>
      <w:jc w:val="both"/>
    </w:pPr>
    <w:rPr>
      <w:rFonts w:ascii="Calibri" w:eastAsia="Calibri" w:hAnsi="Calibri" w:cs="Calibri"/>
    </w:rPr>
  </w:style>
  <w:style w:type="paragraph" w:customStyle="1" w:styleId="20">
    <w:name w:val="Заголовок №2"/>
    <w:basedOn w:val="a"/>
    <w:link w:val="2"/>
    <w:rsid w:val="003920CE"/>
    <w:pPr>
      <w:widowControl w:val="0"/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Home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2019-04-04T04:58:00Z</dcterms:created>
  <dcterms:modified xsi:type="dcterms:W3CDTF">2019-04-04T04:58:00Z</dcterms:modified>
</cp:coreProperties>
</file>