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33C97">
      <w:pPr>
        <w:rPr>
          <w:rStyle w:val="2"/>
          <w:rFonts w:eastAsia="Arial Unicode MS"/>
        </w:rPr>
      </w:pPr>
    </w:p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1A7260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1A7260" w:rsidRDefault="00B33C97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1A7260" w:rsidRDefault="001A7260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3C97" w:rsidRPr="001A7260" w:rsidRDefault="00B33C97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4E05C2">
        <w:rPr>
          <w:rFonts w:ascii="Arial" w:hAnsi="Arial" w:cs="Arial"/>
        </w:rPr>
        <w:t xml:space="preserve">«02» декабря </w:t>
      </w:r>
      <w:r w:rsidR="001A7260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 xml:space="preserve">года                          </w:t>
      </w:r>
      <w:r w:rsidR="001A7260">
        <w:rPr>
          <w:rFonts w:ascii="Arial" w:hAnsi="Arial" w:cs="Arial"/>
          <w:sz w:val="20"/>
          <w:szCs w:val="20"/>
        </w:rPr>
        <w:t>с</w:t>
      </w:r>
      <w:r w:rsidRPr="00C840D9">
        <w:rPr>
          <w:rFonts w:ascii="Arial" w:hAnsi="Arial" w:cs="Arial"/>
          <w:sz w:val="20"/>
          <w:szCs w:val="20"/>
        </w:rPr>
        <w:t xml:space="preserve">. </w:t>
      </w:r>
      <w:r w:rsidR="001A7260">
        <w:rPr>
          <w:rFonts w:ascii="Arial" w:hAnsi="Arial" w:cs="Arial"/>
          <w:sz w:val="20"/>
          <w:szCs w:val="20"/>
        </w:rPr>
        <w:t>Палочк</w:t>
      </w:r>
      <w:r w:rsidRPr="00C840D9">
        <w:rPr>
          <w:rFonts w:ascii="Arial" w:hAnsi="Arial" w:cs="Arial"/>
          <w:sz w:val="20"/>
          <w:szCs w:val="20"/>
        </w:rPr>
        <w:t xml:space="preserve">а                                                 </w:t>
      </w:r>
      <w:r w:rsidR="001A7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C840D9">
        <w:rPr>
          <w:rFonts w:ascii="Arial" w:hAnsi="Arial" w:cs="Arial"/>
          <w:sz w:val="20"/>
          <w:szCs w:val="20"/>
        </w:rPr>
        <w:t xml:space="preserve"> </w:t>
      </w:r>
      <w:r w:rsidR="004E05C2">
        <w:rPr>
          <w:rFonts w:ascii="Arial" w:hAnsi="Arial" w:cs="Arial"/>
        </w:rPr>
        <w:t>№ 62</w:t>
      </w:r>
    </w:p>
    <w:p w:rsidR="00B33C97" w:rsidRPr="00C840D9" w:rsidRDefault="001A7260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33C97"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1A7260" w:rsidP="00B33C97">
      <w:pPr>
        <w:ind w:left="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33C97" w:rsidRPr="00C840D9">
        <w:rPr>
          <w:rFonts w:ascii="Arial" w:hAnsi="Arial" w:cs="Arial"/>
          <w:sz w:val="20"/>
          <w:szCs w:val="20"/>
        </w:rPr>
        <w:t>Томской области</w:t>
      </w:r>
      <w:r w:rsidR="00B33C97">
        <w:rPr>
          <w:rFonts w:ascii="Arial" w:hAnsi="Arial" w:cs="Arial"/>
        </w:rPr>
        <w:t xml:space="preserve">                                                       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1A7260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2023</w:t>
      </w:r>
      <w:r w:rsidR="00B33C97"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D035FD">
        <w:rPr>
          <w:rFonts w:ascii="Arial" w:hAnsi="Arial" w:cs="Arial"/>
          <w:sz w:val="24"/>
          <w:szCs w:val="24"/>
        </w:rPr>
        <w:t xml:space="preserve">инское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</w:p>
    <w:p w:rsidR="00B33C97" w:rsidRDefault="003B638B" w:rsidP="003B638B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C97" w:rsidRDefault="00B33C97" w:rsidP="00B33C97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B33C97" w:rsidRDefault="00B33C97" w:rsidP="00B33C97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1A7260">
        <w:rPr>
          <w:rFonts w:ascii="Arial" w:hAnsi="Arial" w:cs="Arial"/>
          <w:sz w:val="24"/>
          <w:szCs w:val="24"/>
        </w:rPr>
        <w:t>няемым законом ценностям на 2023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B33C97">
        <w:rPr>
          <w:rFonts w:ascii="Arial" w:hAnsi="Arial" w:cs="Arial"/>
          <w:sz w:val="24"/>
          <w:szCs w:val="24"/>
        </w:rPr>
        <w:t>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844EE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1A7260">
        <w:rPr>
          <w:rFonts w:ascii="Arial" w:hAnsi="Arial" w:cs="Arial"/>
          <w:sz w:val="24"/>
          <w:szCs w:val="24"/>
        </w:rPr>
        <w:t>ния, но не ранее  01 января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33C97" w:rsidRPr="00025D38" w:rsidRDefault="001A7260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Глава</w:t>
      </w:r>
      <w:r w:rsidR="00B33C9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Палочк</w:t>
      </w:r>
      <w:r w:rsidR="00B33C97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 Вилисо</w:t>
      </w:r>
      <w:r w:rsidR="00B33C97">
        <w:rPr>
          <w:rFonts w:ascii="Arial" w:hAnsi="Arial" w:cs="Arial"/>
          <w:bCs/>
        </w:rPr>
        <w:t>ва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A7260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1A7260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3C97" w:rsidRDefault="004E05C2" w:rsidP="004E05C2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утверждена постановлением</w:t>
      </w:r>
      <w:r w:rsidR="00B33C97">
        <w:rPr>
          <w:rFonts w:ascii="Arial" w:hAnsi="Arial" w:cs="Arial"/>
          <w:sz w:val="24"/>
          <w:szCs w:val="24"/>
        </w:rPr>
        <w:t xml:space="preserve"> Администрации </w:t>
      </w:r>
    </w:p>
    <w:p w:rsidR="00B33C97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B33C97">
        <w:rPr>
          <w:rFonts w:ascii="Arial" w:hAnsi="Arial" w:cs="Arial"/>
          <w:sz w:val="24"/>
          <w:szCs w:val="24"/>
        </w:rPr>
        <w:t>инского сельского поселения</w:t>
      </w:r>
    </w:p>
    <w:p w:rsidR="00B33C97" w:rsidRDefault="004E05C2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 декабря 2022 № 62</w:t>
      </w:r>
      <w:bookmarkStart w:id="0" w:name="_GoBack"/>
      <w:bookmarkEnd w:id="0"/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1A7260">
        <w:rPr>
          <w:rFonts w:ascii="Arial" w:hAnsi="Arial" w:cs="Arial"/>
          <w:sz w:val="24"/>
          <w:szCs w:val="24"/>
        </w:rPr>
        <w:t>няемым законом ценностям на 2023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D035F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B33C97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530649" w:rsidRPr="00D035FD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035FD">
        <w:rPr>
          <w:rFonts w:ascii="Arial" w:hAnsi="Arial" w:cs="Arial"/>
          <w:sz w:val="24"/>
          <w:szCs w:val="24"/>
        </w:rPr>
        <w:t xml:space="preserve">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="00CB6E28" w:rsidRPr="00D035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</w:t>
      </w:r>
      <w:r w:rsidR="001A7260">
        <w:rPr>
          <w:rFonts w:ascii="Arial" w:hAnsi="Arial" w:cs="Arial"/>
          <w:color w:val="000000"/>
        </w:rPr>
        <w:t xml:space="preserve"> эффективности Программы на 2023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16" w:rsidRDefault="00160F16" w:rsidP="00786787">
      <w:r>
        <w:separator/>
      </w:r>
    </w:p>
  </w:endnote>
  <w:endnote w:type="continuationSeparator" w:id="0">
    <w:p w:rsidR="00160F16" w:rsidRDefault="00160F1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16" w:rsidRDefault="00160F16" w:rsidP="00786787">
      <w:r>
        <w:separator/>
      </w:r>
    </w:p>
  </w:footnote>
  <w:footnote w:type="continuationSeparator" w:id="0">
    <w:p w:rsidR="00160F16" w:rsidRDefault="00160F1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024CBA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566E0D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 w15:restartNumberingAfterBreak="0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60F16"/>
    <w:rsid w:val="00173DB4"/>
    <w:rsid w:val="00183523"/>
    <w:rsid w:val="00185D5D"/>
    <w:rsid w:val="001A7260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1386"/>
    <w:rsid w:val="004D572E"/>
    <w:rsid w:val="004E04F5"/>
    <w:rsid w:val="004E05C2"/>
    <w:rsid w:val="005001C6"/>
    <w:rsid w:val="00500963"/>
    <w:rsid w:val="00530649"/>
    <w:rsid w:val="00530CE1"/>
    <w:rsid w:val="00541ACE"/>
    <w:rsid w:val="005523D1"/>
    <w:rsid w:val="00566E0D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6E85"/>
    <w:rsid w:val="006F05C9"/>
    <w:rsid w:val="007023D2"/>
    <w:rsid w:val="0070284E"/>
    <w:rsid w:val="00702BB8"/>
    <w:rsid w:val="00723C2C"/>
    <w:rsid w:val="00731851"/>
    <w:rsid w:val="00733FDE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D3040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8594A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C7207-553C-4F8E-A37A-B629247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914-18B0-4215-97E0-6F3C47EC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2022-12-09T04:11:00Z</cp:lastPrinted>
  <dcterms:created xsi:type="dcterms:W3CDTF">2022-12-09T04:26:00Z</dcterms:created>
  <dcterms:modified xsi:type="dcterms:W3CDTF">2022-12-09T04:26:00Z</dcterms:modified>
</cp:coreProperties>
</file>