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27" w:rsidRPr="00B657BB" w:rsidRDefault="00597127" w:rsidP="00597127">
      <w:pPr>
        <w:jc w:val="center"/>
        <w:rPr>
          <w:sz w:val="24"/>
          <w:szCs w:val="24"/>
        </w:rPr>
      </w:pPr>
      <w:r w:rsidRPr="00B657BB">
        <w:rPr>
          <w:rFonts w:ascii="Arial" w:hAnsi="Arial" w:cs="Arial"/>
          <w:b/>
          <w:sz w:val="36"/>
          <w:szCs w:val="36"/>
        </w:rPr>
        <w:t>Томская область</w:t>
      </w:r>
    </w:p>
    <w:p w:rsidR="00597127" w:rsidRPr="00B657BB" w:rsidRDefault="00597127" w:rsidP="00597127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 w:rsidRPr="00B657BB"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597127" w:rsidRPr="00B657BB" w:rsidRDefault="00597127" w:rsidP="00597127">
      <w:pPr>
        <w:pStyle w:val="1"/>
        <w:jc w:val="center"/>
        <w:rPr>
          <w:rFonts w:ascii="Arial" w:hAnsi="Arial" w:cs="Arial"/>
          <w:b/>
          <w:sz w:val="36"/>
          <w:szCs w:val="36"/>
        </w:rPr>
      </w:pPr>
      <w:r w:rsidRPr="00B657BB">
        <w:rPr>
          <w:rFonts w:ascii="Arial" w:hAnsi="Arial" w:cs="Arial"/>
          <w:b/>
          <w:sz w:val="36"/>
          <w:szCs w:val="36"/>
        </w:rPr>
        <w:t>Совет Палочкинского сельского поселения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597127" w:rsidRPr="00B657BB" w:rsidTr="00863A30">
        <w:tc>
          <w:tcPr>
            <w:tcW w:w="9214" w:type="dxa"/>
            <w:gridSpan w:val="2"/>
            <w:tcBorders>
              <w:bottom w:val="thinThickMediumGap" w:sz="24" w:space="0" w:color="auto"/>
            </w:tcBorders>
          </w:tcPr>
          <w:p w:rsidR="00597127" w:rsidRPr="00B657BB" w:rsidRDefault="00597127" w:rsidP="00863A30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>с.</w:t>
            </w: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>Палочка</w:t>
            </w:r>
          </w:p>
        </w:tc>
      </w:tr>
      <w:tr w:rsidR="00597127" w:rsidRPr="00B657BB" w:rsidTr="00863A30">
        <w:tc>
          <w:tcPr>
            <w:tcW w:w="5103" w:type="dxa"/>
            <w:tcBorders>
              <w:top w:val="thinThickMediumGap" w:sz="24" w:space="0" w:color="auto"/>
            </w:tcBorders>
          </w:tcPr>
          <w:p w:rsidR="00597127" w:rsidRPr="00B657BB" w:rsidRDefault="00597127" w:rsidP="00863A30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thinThickMediumGap" w:sz="24" w:space="0" w:color="auto"/>
            </w:tcBorders>
          </w:tcPr>
          <w:p w:rsidR="00597127" w:rsidRPr="00B657BB" w:rsidRDefault="00597127" w:rsidP="00863A30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97127" w:rsidRPr="00B657BB" w:rsidTr="00863A30">
        <w:tc>
          <w:tcPr>
            <w:tcW w:w="5103" w:type="dxa"/>
          </w:tcPr>
          <w:p w:rsidR="00597127" w:rsidRPr="00B657BB" w:rsidRDefault="00597127" w:rsidP="00863A30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__ ________</w:t>
            </w: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2024 года</w:t>
            </w:r>
          </w:p>
        </w:tc>
        <w:tc>
          <w:tcPr>
            <w:tcW w:w="4111" w:type="dxa"/>
          </w:tcPr>
          <w:p w:rsidR="00597127" w:rsidRPr="00B657BB" w:rsidRDefault="00597127" w:rsidP="00863A30">
            <w:pPr>
              <w:pStyle w:val="11"/>
              <w:spacing w:after="20"/>
              <w:ind w:right="57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         </w:t>
            </w: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№ </w:t>
            </w: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проект</w:t>
            </w:r>
          </w:p>
        </w:tc>
      </w:tr>
    </w:tbl>
    <w:p w:rsidR="00597127" w:rsidRPr="00B657BB" w:rsidRDefault="00597127" w:rsidP="00597127">
      <w:pPr>
        <w:jc w:val="center"/>
        <w:rPr>
          <w:rFonts w:ascii="Arial" w:hAnsi="Arial" w:cs="Arial"/>
          <w:b/>
        </w:rPr>
      </w:pPr>
    </w:p>
    <w:p w:rsidR="00597127" w:rsidRPr="00B657BB" w:rsidRDefault="00597127" w:rsidP="0059712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657BB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597127" w:rsidRPr="00B657BB" w:rsidRDefault="00597127" w:rsidP="00597127">
      <w:pPr>
        <w:tabs>
          <w:tab w:val="left" w:pos="9355"/>
        </w:tabs>
        <w:ind w:right="-1"/>
        <w:rPr>
          <w:rFonts w:ascii="Arial" w:hAnsi="Arial" w:cs="Arial"/>
          <w:b/>
          <w:sz w:val="24"/>
          <w:szCs w:val="24"/>
        </w:rPr>
      </w:pPr>
    </w:p>
    <w:p w:rsidR="00B5371C" w:rsidRPr="00C50BFB" w:rsidRDefault="00B5371C" w:rsidP="001C3773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sz w:val="24"/>
          <w:szCs w:val="24"/>
        </w:rPr>
      </w:pPr>
      <w:r w:rsidRPr="00C50BFB">
        <w:rPr>
          <w:rFonts w:ascii="Arial" w:hAnsi="Arial"/>
          <w:b/>
          <w:bCs/>
          <w:sz w:val="24"/>
          <w:szCs w:val="24"/>
        </w:rPr>
        <w:t>Об установлении</w:t>
      </w:r>
    </w:p>
    <w:p w:rsidR="00B5371C" w:rsidRPr="00C50BFB" w:rsidRDefault="00B5371C" w:rsidP="001C3773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sz w:val="24"/>
          <w:szCs w:val="24"/>
        </w:rPr>
      </w:pPr>
      <w:r w:rsidRPr="00C50BFB">
        <w:rPr>
          <w:rFonts w:ascii="Arial" w:hAnsi="Arial"/>
          <w:b/>
          <w:bCs/>
          <w:sz w:val="24"/>
          <w:szCs w:val="24"/>
        </w:rPr>
        <w:t>на территории муниципального образования</w:t>
      </w:r>
    </w:p>
    <w:p w:rsidR="00F21980" w:rsidRPr="00C50BFB" w:rsidRDefault="00597127" w:rsidP="001C3773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Палочкинское</w:t>
      </w:r>
      <w:r w:rsidR="00F21980" w:rsidRPr="00C50BFB">
        <w:rPr>
          <w:rFonts w:ascii="Arial" w:hAnsi="Arial"/>
          <w:b/>
          <w:bCs/>
          <w:sz w:val="24"/>
          <w:szCs w:val="24"/>
        </w:rPr>
        <w:t xml:space="preserve"> сельское поселение Верхнекетского района </w:t>
      </w:r>
    </w:p>
    <w:p w:rsidR="00B5371C" w:rsidRPr="00C50BFB" w:rsidRDefault="00F21980" w:rsidP="001C3773">
      <w:pPr>
        <w:widowControl/>
        <w:autoSpaceDE w:val="0"/>
        <w:autoSpaceDN w:val="0"/>
        <w:adjustRightInd w:val="0"/>
        <w:ind w:firstLine="709"/>
        <w:jc w:val="center"/>
        <w:rPr>
          <w:u w:val="single"/>
        </w:rPr>
      </w:pPr>
      <w:r w:rsidRPr="00C50BFB">
        <w:rPr>
          <w:rFonts w:ascii="Arial" w:hAnsi="Arial"/>
          <w:b/>
          <w:bCs/>
          <w:sz w:val="24"/>
          <w:szCs w:val="24"/>
        </w:rPr>
        <w:t>Томской области</w:t>
      </w:r>
      <w:r w:rsidR="00B5371C" w:rsidRPr="00C50BFB">
        <w:rPr>
          <w:rFonts w:ascii="Arial" w:hAnsi="Arial"/>
          <w:b/>
          <w:bCs/>
          <w:sz w:val="24"/>
          <w:szCs w:val="24"/>
        </w:rPr>
        <w:t xml:space="preserve"> земельного налога</w:t>
      </w:r>
    </w:p>
    <w:p w:rsidR="00B5371C" w:rsidRPr="00C50BFB" w:rsidRDefault="00B5371C" w:rsidP="00BB60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5371C" w:rsidRPr="00C50BFB" w:rsidRDefault="006B1594" w:rsidP="00AE0880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50BFB">
        <w:rPr>
          <w:rFonts w:ascii="Arial" w:hAnsi="Arial"/>
          <w:sz w:val="24"/>
          <w:szCs w:val="24"/>
          <w:lang w:eastAsia="en-US"/>
        </w:rPr>
        <w:t>В соответствии с</w:t>
      </w:r>
      <w:r w:rsidR="00554914" w:rsidRPr="00C50BFB">
        <w:rPr>
          <w:rFonts w:ascii="Arial" w:hAnsi="Arial"/>
          <w:sz w:val="24"/>
          <w:szCs w:val="24"/>
          <w:lang w:eastAsia="en-US"/>
        </w:rPr>
        <w:t xml:space="preserve"> главой 31</w:t>
      </w:r>
      <w:r w:rsidRPr="00C50BFB">
        <w:rPr>
          <w:rFonts w:ascii="Arial" w:hAnsi="Arial"/>
          <w:sz w:val="24"/>
          <w:szCs w:val="24"/>
          <w:lang w:eastAsia="en-US"/>
        </w:rPr>
        <w:t xml:space="preserve"> Налогов</w:t>
      </w:r>
      <w:r w:rsidR="00554914" w:rsidRPr="00C50BFB">
        <w:rPr>
          <w:rFonts w:ascii="Arial" w:hAnsi="Arial"/>
          <w:sz w:val="24"/>
          <w:szCs w:val="24"/>
          <w:lang w:eastAsia="en-US"/>
        </w:rPr>
        <w:t>ого</w:t>
      </w:r>
      <w:r w:rsidRPr="00C50BFB">
        <w:rPr>
          <w:rFonts w:ascii="Arial" w:hAnsi="Arial"/>
          <w:sz w:val="24"/>
          <w:szCs w:val="24"/>
          <w:lang w:eastAsia="en-US"/>
        </w:rPr>
        <w:t xml:space="preserve"> кодекс</w:t>
      </w:r>
      <w:r w:rsidR="00554914" w:rsidRPr="00C50BFB">
        <w:rPr>
          <w:rFonts w:ascii="Arial" w:hAnsi="Arial"/>
          <w:sz w:val="24"/>
          <w:szCs w:val="24"/>
          <w:lang w:eastAsia="en-US"/>
        </w:rPr>
        <w:t>а</w:t>
      </w:r>
      <w:r w:rsidRPr="00C50BFB">
        <w:rPr>
          <w:rFonts w:ascii="Arial" w:hAnsi="Arial"/>
          <w:sz w:val="24"/>
          <w:szCs w:val="24"/>
          <w:lang w:eastAsia="en-US"/>
        </w:rPr>
        <w:t xml:space="preserve"> Российской Федерации, </w:t>
      </w:r>
      <w:r w:rsidR="00E9579D" w:rsidRPr="00C50BFB">
        <w:rPr>
          <w:rFonts w:ascii="Arial" w:hAnsi="Arial"/>
          <w:sz w:val="24"/>
          <w:szCs w:val="24"/>
          <w:lang w:eastAsia="en-US"/>
        </w:rPr>
        <w:t xml:space="preserve">пунктом 3 части 1 статьи 21 </w:t>
      </w:r>
      <w:r w:rsidR="008B1079" w:rsidRPr="00C50BFB">
        <w:rPr>
          <w:rFonts w:ascii="Arial" w:hAnsi="Arial"/>
          <w:sz w:val="24"/>
          <w:szCs w:val="24"/>
          <w:lang w:eastAsia="en-US"/>
        </w:rPr>
        <w:t>Устав</w:t>
      </w:r>
      <w:r w:rsidR="00E9579D" w:rsidRPr="00C50BFB">
        <w:rPr>
          <w:rFonts w:ascii="Arial" w:hAnsi="Arial"/>
          <w:sz w:val="24"/>
          <w:szCs w:val="24"/>
          <w:lang w:eastAsia="en-US"/>
        </w:rPr>
        <w:t>а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муниципального образования </w:t>
      </w:r>
      <w:r w:rsidR="00597127">
        <w:rPr>
          <w:rFonts w:ascii="Arial" w:hAnsi="Arial"/>
          <w:sz w:val="24"/>
          <w:szCs w:val="24"/>
          <w:lang w:eastAsia="en-US"/>
        </w:rPr>
        <w:t>Палочкинское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сельское поселение Верхнекетского района Томской области</w:t>
      </w:r>
      <w:r w:rsidR="00B5371C" w:rsidRPr="00C50BFB">
        <w:rPr>
          <w:rFonts w:ascii="Arial" w:hAnsi="Arial"/>
          <w:sz w:val="24"/>
          <w:szCs w:val="24"/>
          <w:lang w:eastAsia="en-US"/>
        </w:rPr>
        <w:t xml:space="preserve"> Совет</w:t>
      </w:r>
      <w:r w:rsidR="00B5371C" w:rsidRPr="00C50BFB">
        <w:rPr>
          <w:rFonts w:ascii="Arial" w:hAnsi="Arial" w:cs="Arial"/>
          <w:sz w:val="24"/>
          <w:szCs w:val="24"/>
        </w:rPr>
        <w:t xml:space="preserve"> </w:t>
      </w:r>
      <w:r w:rsidR="00597127">
        <w:rPr>
          <w:rFonts w:ascii="Arial" w:hAnsi="Arial" w:cs="Arial"/>
          <w:sz w:val="24"/>
          <w:szCs w:val="24"/>
        </w:rPr>
        <w:t>Палочкинского</w:t>
      </w:r>
      <w:r w:rsidR="00B5371C" w:rsidRPr="00C50BFB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B5371C" w:rsidRPr="00C50BFB" w:rsidRDefault="00B5371C" w:rsidP="00AE0880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 w:cs="Arial"/>
          <w:sz w:val="24"/>
          <w:szCs w:val="24"/>
        </w:rPr>
        <w:t xml:space="preserve">                       </w:t>
      </w:r>
    </w:p>
    <w:p w:rsidR="009915B9" w:rsidRPr="00C50BFB" w:rsidRDefault="008B1079" w:rsidP="00005F29">
      <w:pPr>
        <w:ind w:firstLine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 w:cs="Arial"/>
          <w:sz w:val="24"/>
          <w:szCs w:val="24"/>
        </w:rPr>
        <w:t>1</w:t>
      </w:r>
      <w:r w:rsidRPr="00C50BFB">
        <w:rPr>
          <w:rFonts w:ascii="Arial" w:hAnsi="Arial"/>
          <w:sz w:val="24"/>
          <w:szCs w:val="24"/>
          <w:lang w:eastAsia="en-US"/>
        </w:rPr>
        <w:t xml:space="preserve">. Установить на территории муниципального образования </w:t>
      </w:r>
      <w:r w:rsidR="00597127">
        <w:rPr>
          <w:rFonts w:ascii="Arial" w:hAnsi="Arial"/>
          <w:sz w:val="24"/>
          <w:szCs w:val="24"/>
          <w:lang w:eastAsia="en-US"/>
        </w:rPr>
        <w:t>Палочкинское</w:t>
      </w:r>
      <w:r w:rsidRPr="00C50BFB">
        <w:rPr>
          <w:rFonts w:ascii="Arial" w:hAnsi="Arial"/>
          <w:sz w:val="24"/>
          <w:szCs w:val="24"/>
          <w:lang w:eastAsia="en-US"/>
        </w:rPr>
        <w:t xml:space="preserve"> сельское поселение Верхнекетского района Томской области земельный налог.</w:t>
      </w:r>
    </w:p>
    <w:p w:rsidR="008B1079" w:rsidRPr="00C50BFB" w:rsidRDefault="008B1079" w:rsidP="008B1079">
      <w:pPr>
        <w:ind w:firstLine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2. Земельный налог на территории муниципального образования </w:t>
      </w:r>
      <w:r w:rsidR="00597127">
        <w:rPr>
          <w:rFonts w:ascii="Arial" w:hAnsi="Arial"/>
          <w:sz w:val="24"/>
          <w:szCs w:val="24"/>
          <w:lang w:eastAsia="en-US"/>
        </w:rPr>
        <w:t>Палочкинское</w:t>
      </w:r>
      <w:r w:rsidRPr="00C50BFB">
        <w:rPr>
          <w:rFonts w:ascii="Arial" w:hAnsi="Arial"/>
          <w:sz w:val="24"/>
          <w:szCs w:val="24"/>
          <w:lang w:eastAsia="en-US"/>
        </w:rPr>
        <w:t xml:space="preserve"> сельское поселение Верхнекетского района Томской области взимается от кадастровой стоимости земельного участка по следующим налоговым ставкам:</w:t>
      </w:r>
    </w:p>
    <w:p w:rsidR="008B1079" w:rsidRPr="00C50BFB" w:rsidRDefault="008B1079" w:rsidP="008B1079">
      <w:pPr>
        <w:ind w:firstLine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1</w:t>
      </w:r>
      <w:r w:rsidR="00587812" w:rsidRPr="00C50BFB">
        <w:rPr>
          <w:rFonts w:ascii="Arial" w:hAnsi="Arial"/>
          <w:sz w:val="24"/>
          <w:szCs w:val="24"/>
          <w:lang w:eastAsia="en-US"/>
        </w:rPr>
        <w:t>)</w:t>
      </w:r>
      <w:r w:rsidRPr="00C50BFB">
        <w:rPr>
          <w:rFonts w:ascii="Arial" w:hAnsi="Arial"/>
          <w:sz w:val="24"/>
          <w:szCs w:val="24"/>
          <w:lang w:eastAsia="en-US"/>
        </w:rPr>
        <w:t xml:space="preserve">   0,3 процента в отношении земельных участков:</w:t>
      </w:r>
    </w:p>
    <w:p w:rsidR="008B1079" w:rsidRPr="00C50BFB" w:rsidRDefault="008B1079" w:rsidP="008B1079">
      <w:pPr>
        <w:widowControl/>
        <w:numPr>
          <w:ilvl w:val="0"/>
          <w:numId w:val="2"/>
        </w:numPr>
        <w:ind w:left="0" w:firstLine="284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:rsidR="008B1079" w:rsidRPr="00C50BFB" w:rsidRDefault="008B1079" w:rsidP="008B1079">
      <w:pPr>
        <w:widowControl/>
        <w:numPr>
          <w:ilvl w:val="0"/>
          <w:numId w:val="2"/>
        </w:numPr>
        <w:ind w:left="0" w:firstLine="284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занятых жилищным фондом и</w:t>
      </w:r>
      <w:r w:rsidR="00CE3C41" w:rsidRPr="00C50BFB">
        <w:rPr>
          <w:rFonts w:ascii="Arial" w:hAnsi="Arial"/>
          <w:sz w:val="24"/>
          <w:szCs w:val="24"/>
          <w:lang w:eastAsia="en-US"/>
        </w:rPr>
        <w:t xml:space="preserve"> (или)</w:t>
      </w:r>
      <w:r w:rsidRPr="00C50BFB">
        <w:rPr>
          <w:rFonts w:ascii="Arial" w:hAnsi="Arial"/>
          <w:sz w:val="24"/>
          <w:szCs w:val="24"/>
          <w:lang w:eastAsia="en-US"/>
        </w:rPr>
        <w:t xml:space="preserve"> объектами инженерной инфраструктуры жилищно–коммунального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объектам инженерной инфраструктуры жилищно–коммунального комплекса) или приобретённых (предоставленных) для жилищного строительства (</w:t>
      </w:r>
      <w:r w:rsidR="00450266" w:rsidRPr="00C50BFB">
        <w:rPr>
          <w:rFonts w:ascii="Arial" w:hAnsi="Arial"/>
          <w:sz w:val="24"/>
          <w:szCs w:val="24"/>
          <w:lang w:eastAsia="en-US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</w:t>
      </w:r>
      <w:r w:rsidR="00CE3C41" w:rsidRPr="00C50BFB">
        <w:rPr>
          <w:rFonts w:ascii="Arial" w:hAnsi="Arial"/>
          <w:sz w:val="24"/>
          <w:szCs w:val="24"/>
          <w:lang w:eastAsia="en-US"/>
        </w:rPr>
        <w:t>)</w:t>
      </w:r>
      <w:r w:rsidRPr="00C50BFB">
        <w:rPr>
          <w:rFonts w:ascii="Arial" w:hAnsi="Arial"/>
          <w:sz w:val="24"/>
          <w:szCs w:val="24"/>
          <w:lang w:eastAsia="en-US"/>
        </w:rPr>
        <w:t>;</w:t>
      </w:r>
    </w:p>
    <w:p w:rsidR="008B1079" w:rsidRPr="00C50BFB" w:rsidRDefault="008B1079" w:rsidP="008B1079">
      <w:pPr>
        <w:widowControl/>
        <w:numPr>
          <w:ilvl w:val="0"/>
          <w:numId w:val="2"/>
        </w:numPr>
        <w:ind w:left="0" w:firstLine="284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не используемых в предпринимательской деятельности, приобретенных 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F517CD" w:rsidRPr="00C50BFB">
        <w:rPr>
          <w:rFonts w:ascii="Arial" w:hAnsi="Arial"/>
          <w:sz w:val="24"/>
          <w:szCs w:val="24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C50BFB">
        <w:rPr>
          <w:rFonts w:ascii="Arial" w:hAnsi="Arial"/>
          <w:sz w:val="24"/>
          <w:szCs w:val="24"/>
          <w:lang w:eastAsia="en-US"/>
        </w:rPr>
        <w:t>;</w:t>
      </w:r>
    </w:p>
    <w:p w:rsidR="008B1079" w:rsidRPr="00C50BFB" w:rsidRDefault="008B1079" w:rsidP="008B1079">
      <w:pPr>
        <w:widowControl/>
        <w:numPr>
          <w:ilvl w:val="0"/>
          <w:numId w:val="2"/>
        </w:numPr>
        <w:ind w:left="0" w:firstLine="284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</w:t>
      </w:r>
      <w:r w:rsidR="00587812" w:rsidRPr="00C50BFB">
        <w:rPr>
          <w:rFonts w:ascii="Arial" w:hAnsi="Arial"/>
          <w:sz w:val="24"/>
          <w:szCs w:val="24"/>
          <w:lang w:eastAsia="en-US"/>
        </w:rPr>
        <w:t>женных нужд;</w:t>
      </w:r>
    </w:p>
    <w:p w:rsidR="009915B9" w:rsidRPr="00C50BFB" w:rsidRDefault="009915B9" w:rsidP="00303778">
      <w:pPr>
        <w:ind w:left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2</w:t>
      </w:r>
      <w:r w:rsidR="00587812" w:rsidRPr="00C50BFB">
        <w:rPr>
          <w:rFonts w:ascii="Arial" w:hAnsi="Arial"/>
          <w:sz w:val="24"/>
          <w:szCs w:val="24"/>
          <w:lang w:eastAsia="en-US"/>
        </w:rPr>
        <w:t>)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1,5 процента в отношении прочих земельных участков.</w:t>
      </w:r>
    </w:p>
    <w:p w:rsidR="002A4201" w:rsidRPr="00C50BFB" w:rsidRDefault="00676A3B" w:rsidP="00303778">
      <w:pPr>
        <w:ind w:firstLine="567"/>
        <w:jc w:val="both"/>
        <w:rPr>
          <w:rFonts w:ascii="Arial" w:hAnsi="Arial"/>
          <w:sz w:val="24"/>
          <w:szCs w:val="24"/>
          <w:lang w:eastAsia="en-US"/>
        </w:rPr>
      </w:pPr>
      <w:bookmarkStart w:id="0" w:name="_GoBack"/>
      <w:bookmarkEnd w:id="0"/>
      <w:r w:rsidRPr="00C50BFB">
        <w:rPr>
          <w:rFonts w:ascii="Arial" w:hAnsi="Arial"/>
          <w:sz w:val="24"/>
          <w:szCs w:val="24"/>
          <w:lang w:eastAsia="en-US"/>
        </w:rPr>
        <w:t xml:space="preserve">3. </w:t>
      </w:r>
      <w:r w:rsidR="002A4201" w:rsidRPr="00C50BFB">
        <w:rPr>
          <w:rFonts w:ascii="Arial" w:hAnsi="Arial"/>
          <w:sz w:val="24"/>
          <w:szCs w:val="24"/>
          <w:lang w:eastAsia="en-US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</w:t>
      </w:r>
      <w:r w:rsidRPr="00C50BFB">
        <w:rPr>
          <w:rFonts w:ascii="Arial" w:hAnsi="Arial"/>
          <w:sz w:val="24"/>
          <w:szCs w:val="24"/>
          <w:lang w:eastAsia="en-US"/>
        </w:rPr>
        <w:t xml:space="preserve"> </w:t>
      </w:r>
      <w:r w:rsidR="002A4201" w:rsidRPr="00C50BFB">
        <w:rPr>
          <w:rFonts w:ascii="Arial" w:hAnsi="Arial"/>
          <w:sz w:val="24"/>
          <w:szCs w:val="24"/>
          <w:lang w:eastAsia="en-US"/>
        </w:rPr>
        <w:t xml:space="preserve">налогоплательщиками-организациями в срок не позднее 28-го числа месяца, следующего за истекшим отчетным </w:t>
      </w:r>
      <w:r w:rsidR="002A4201" w:rsidRPr="00C50BFB">
        <w:rPr>
          <w:rFonts w:ascii="Arial" w:hAnsi="Arial"/>
          <w:sz w:val="24"/>
          <w:szCs w:val="24"/>
          <w:lang w:eastAsia="en-US"/>
        </w:rPr>
        <w:lastRenderedPageBreak/>
        <w:t>периодом.</w:t>
      </w:r>
    </w:p>
    <w:p w:rsidR="009915B9" w:rsidRPr="00C50BFB" w:rsidRDefault="00676A3B" w:rsidP="00303778">
      <w:pPr>
        <w:ind w:firstLine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4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. Земельный налог на земельные участки, расположенные в границах муниципального образования </w:t>
      </w:r>
      <w:r w:rsidR="00597127">
        <w:rPr>
          <w:rFonts w:ascii="Arial" w:hAnsi="Arial"/>
          <w:sz w:val="24"/>
          <w:szCs w:val="24"/>
          <w:lang w:eastAsia="en-US"/>
        </w:rPr>
        <w:t>Палочкинское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сельское поселение Верхнекетского района Томской области уплачивается налогоплательщиками в бюджет муницип</w:t>
      </w:r>
      <w:r w:rsidR="000C51F5" w:rsidRPr="00C50BFB">
        <w:rPr>
          <w:rFonts w:ascii="Arial" w:hAnsi="Arial"/>
          <w:sz w:val="24"/>
          <w:szCs w:val="24"/>
          <w:lang w:eastAsia="en-US"/>
        </w:rPr>
        <w:t xml:space="preserve">ального образования </w:t>
      </w:r>
      <w:r w:rsidR="00597127">
        <w:rPr>
          <w:rFonts w:ascii="Arial" w:hAnsi="Arial"/>
          <w:sz w:val="24"/>
          <w:szCs w:val="24"/>
          <w:lang w:eastAsia="en-US"/>
        </w:rPr>
        <w:t>Палочкинское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сельское поселение Верхнекетского района Томской области.</w:t>
      </w:r>
    </w:p>
    <w:p w:rsidR="008B1079" w:rsidRPr="00C50BFB" w:rsidRDefault="00676A3B" w:rsidP="008B1079">
      <w:pPr>
        <w:ind w:firstLine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5</w:t>
      </w:r>
      <w:r w:rsidR="008B1079" w:rsidRPr="00C50BFB">
        <w:rPr>
          <w:rFonts w:ascii="Arial" w:hAnsi="Arial"/>
          <w:sz w:val="24"/>
          <w:szCs w:val="24"/>
          <w:lang w:eastAsia="en-US"/>
        </w:rPr>
        <w:t>. Помимо указанных в пункте 1 статьи 395 Налогового кодекса Российской Федерации категорий организаций, учреждений и физических лиц, освобождённых от налогообложения, освобождаются от налогообложения следующие категории налогоплательщиков:</w:t>
      </w:r>
    </w:p>
    <w:p w:rsidR="008B107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ветераны и инвалиды Великой Отечественной войны, а также ветераны и инвалиды боевых действий,</w:t>
      </w:r>
    </w:p>
    <w:p w:rsidR="008B107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ветераны труда;</w:t>
      </w:r>
    </w:p>
    <w:p w:rsidR="008B107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инвалиды I и II группы инвалидности;</w:t>
      </w:r>
    </w:p>
    <w:p w:rsidR="008B107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инвалиды с детства;</w:t>
      </w:r>
    </w:p>
    <w:p w:rsidR="008B107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труженики тыла – в отношении земельных участков, занятых жилищным фондом, предоставленных (приобретённых) для личного подсобного хозяйства, огородничества или животноводства;</w:t>
      </w:r>
    </w:p>
    <w:p w:rsidR="008B107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физические лица, имеющие право на получение социальной поддержки в порядке, установленном Законом Российской Федерации от 15.01.1991 №1244-1 «О социальной защите граждан, подвергшихся воздействию радиации вследствие катастрофы на Чернобыльской АЭС»;</w:t>
      </w:r>
    </w:p>
    <w:p w:rsidR="009915B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муниципальные автономные, бюджетные и казённые учреждения, расположенные на территории муниципального образования – в отношении земельных участков, предоставленной для целей их основной деятельности.</w:t>
      </w:r>
    </w:p>
    <w:p w:rsidR="008B1079" w:rsidRPr="00C50BFB" w:rsidRDefault="00676A3B" w:rsidP="008B1079">
      <w:pPr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6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. Налогоплательщики, указанные в пункте </w:t>
      </w:r>
      <w:r w:rsidR="003E1537" w:rsidRPr="00C50BFB">
        <w:rPr>
          <w:rFonts w:ascii="Arial" w:hAnsi="Arial"/>
          <w:sz w:val="24"/>
          <w:szCs w:val="24"/>
          <w:lang w:eastAsia="en-US"/>
        </w:rPr>
        <w:t>5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настоящего решения, представляют в налоговый орган по своему выбору </w:t>
      </w:r>
      <w:hyperlink r:id="rId8" w:history="1">
        <w:r w:rsidR="008B1079" w:rsidRPr="00C50BFB">
          <w:rPr>
            <w:rFonts w:ascii="Arial" w:hAnsi="Arial"/>
            <w:sz w:val="24"/>
            <w:szCs w:val="24"/>
            <w:lang w:eastAsia="en-US"/>
          </w:rPr>
          <w:t>заявление</w:t>
        </w:r>
      </w:hyperlink>
      <w:r w:rsidR="008B1079" w:rsidRPr="00C50BFB">
        <w:rPr>
          <w:rFonts w:ascii="Arial" w:hAnsi="Arial"/>
          <w:sz w:val="24"/>
          <w:szCs w:val="24"/>
          <w:lang w:eastAsia="en-US"/>
        </w:rPr>
        <w:t xml:space="preserve"> о предоставлении налоговой льготы, предусмотренное приказом Федеральной налоговой службы Министерства финансов Российской Федерации от 14.11.2017г. № ММВ-7-21/897@ «Об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её заполнения и формата представления заявления о предоставлении налоговой льготы в электронной форме», а также вправе представить </w:t>
      </w:r>
      <w:hyperlink r:id="rId9" w:history="1">
        <w:r w:rsidR="008B1079" w:rsidRPr="00C50BFB">
          <w:rPr>
            <w:rFonts w:ascii="Arial" w:hAnsi="Arial"/>
            <w:sz w:val="24"/>
            <w:szCs w:val="24"/>
            <w:lang w:eastAsia="en-US"/>
          </w:rPr>
          <w:t>документы</w:t>
        </w:r>
      </w:hyperlink>
      <w:r w:rsidR="008B1079" w:rsidRPr="00C50BFB">
        <w:rPr>
          <w:rFonts w:ascii="Arial" w:hAnsi="Arial"/>
          <w:sz w:val="24"/>
          <w:szCs w:val="24"/>
          <w:lang w:eastAsia="en-US"/>
        </w:rPr>
        <w:t xml:space="preserve">, подтверждающие право налогоплательщика на налоговую льготу. </w:t>
      </w:r>
    </w:p>
    <w:p w:rsidR="008B1079" w:rsidRPr="00C50BFB" w:rsidRDefault="00676A3B" w:rsidP="008B1079">
      <w:pPr>
        <w:spacing w:line="276" w:lineRule="auto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6</w:t>
      </w:r>
      <w:r w:rsidR="008B1079" w:rsidRPr="00C50BFB">
        <w:rPr>
          <w:rFonts w:ascii="Arial" w:hAnsi="Arial"/>
          <w:sz w:val="24"/>
          <w:szCs w:val="24"/>
          <w:lang w:eastAsia="en-US"/>
        </w:rPr>
        <w:t>.1. Налогоплательщики - физические лица с заявлением предоставляют копию паспорта и копии документов, подтверждающих право на предоставление льготы: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удостоверение ветерана или участника Великой Отечественной войны, ветерана или участника боевых действий;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удостоверение инвалида Великой Отечественной войны или инвалида боевых действий;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удостоверение ветерана труда;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удостоверение и справку подтверждающую факт установления инвалидности;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удостоверение труженика тыла;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справка, подтверждающая факт установления инвалидности;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удостоверение, дающее право на меры социальной поддержки, в порядке, установленном Законом Российской Федерации «О социальной защите граждан, подвергшихся воздействию радиации вследствие катастрофы на Чернобыльской АЭС.»;</w:t>
      </w:r>
    </w:p>
    <w:p w:rsidR="008B1079" w:rsidRPr="00C50BFB" w:rsidRDefault="00676A3B" w:rsidP="008B1079">
      <w:pPr>
        <w:spacing w:line="276" w:lineRule="auto"/>
        <w:ind w:firstLine="63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6</w:t>
      </w:r>
      <w:r w:rsidR="008B1079" w:rsidRPr="00C50BFB">
        <w:rPr>
          <w:rFonts w:ascii="Arial" w:hAnsi="Arial"/>
          <w:sz w:val="24"/>
          <w:szCs w:val="24"/>
          <w:lang w:eastAsia="en-US"/>
        </w:rPr>
        <w:t>.2. Муниципальные автономные, бюджетные и казённые учреждения, рас</w:t>
      </w:r>
      <w:r w:rsidR="008B1079" w:rsidRPr="00C50BFB">
        <w:rPr>
          <w:rFonts w:ascii="Arial" w:hAnsi="Arial"/>
          <w:sz w:val="24"/>
          <w:szCs w:val="24"/>
          <w:lang w:eastAsia="en-US"/>
        </w:rPr>
        <w:lastRenderedPageBreak/>
        <w:t>положенные на территории муниципального образования предоставляют в налоговый орган с заявлением следующие документы:</w:t>
      </w:r>
    </w:p>
    <w:p w:rsidR="008B1079" w:rsidRPr="00C50BFB" w:rsidRDefault="008B1079" w:rsidP="008B1079">
      <w:pPr>
        <w:widowControl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заверенные в установленном законом порядке копии документов о праве собственности, праве постоянного (бессрочного) пользования на земельный участок;</w:t>
      </w:r>
    </w:p>
    <w:p w:rsidR="008B1079" w:rsidRPr="00C50BFB" w:rsidRDefault="008B1079" w:rsidP="008B1079">
      <w:pPr>
        <w:widowControl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кадастровый план земельного участка;</w:t>
      </w:r>
    </w:p>
    <w:p w:rsidR="008B1079" w:rsidRPr="00C50BFB" w:rsidRDefault="008B1079" w:rsidP="008B1079">
      <w:pPr>
        <w:widowControl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свидетельство о государственной регистрации юридического лица;</w:t>
      </w:r>
    </w:p>
    <w:p w:rsidR="008B1079" w:rsidRPr="00C50BFB" w:rsidRDefault="008B1079" w:rsidP="008B1079">
      <w:pPr>
        <w:widowControl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выписку из Единого государственного реестра юридических лиц;</w:t>
      </w:r>
    </w:p>
    <w:p w:rsidR="009915B9" w:rsidRPr="00C50BFB" w:rsidRDefault="008B1079" w:rsidP="00303778">
      <w:pPr>
        <w:widowControl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устав учреждения;</w:t>
      </w:r>
    </w:p>
    <w:p w:rsidR="009915B9" w:rsidRPr="00C50BFB" w:rsidRDefault="00676A3B" w:rsidP="00303778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0BFB">
        <w:rPr>
          <w:rFonts w:ascii="Arial" w:hAnsi="Arial"/>
          <w:sz w:val="24"/>
          <w:szCs w:val="24"/>
          <w:lang w:eastAsia="en-US"/>
        </w:rPr>
        <w:t>7</w:t>
      </w:r>
      <w:r w:rsidR="008B1079" w:rsidRPr="00C50BFB">
        <w:rPr>
          <w:rFonts w:ascii="Arial" w:hAnsi="Arial"/>
          <w:sz w:val="24"/>
          <w:szCs w:val="24"/>
          <w:lang w:eastAsia="en-US"/>
        </w:rPr>
        <w:t>.</w:t>
      </w:r>
      <w:r w:rsidR="00025CE0" w:rsidRPr="00C50BFB">
        <w:rPr>
          <w:rFonts w:ascii="Arial" w:hAnsi="Arial"/>
          <w:sz w:val="24"/>
          <w:szCs w:val="24"/>
          <w:lang w:eastAsia="en-US"/>
        </w:rPr>
        <w:t xml:space="preserve"> </w:t>
      </w:r>
      <w:r w:rsidR="00025CE0" w:rsidRPr="00C50BFB">
        <w:rPr>
          <w:rFonts w:ascii="Arial" w:eastAsia="Calibri" w:hAnsi="Arial" w:cs="Arial"/>
          <w:sz w:val="24"/>
          <w:szCs w:val="24"/>
        </w:rPr>
        <w:t xml:space="preserve">В случае если налогоплательщик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</w:t>
      </w:r>
      <w:hyperlink r:id="rId10" w:history="1">
        <w:r w:rsidR="00025CE0" w:rsidRPr="00C50BFB">
          <w:rPr>
            <w:rFonts w:ascii="Arial" w:eastAsia="Calibri" w:hAnsi="Arial" w:cs="Arial"/>
            <w:sz w:val="24"/>
            <w:szCs w:val="24"/>
          </w:rPr>
          <w:t>кодексом</w:t>
        </w:r>
      </w:hyperlink>
      <w:r w:rsidR="00025CE0" w:rsidRPr="00C50BFB">
        <w:rPr>
          <w:rFonts w:ascii="Arial" w:eastAsia="Calibri" w:hAnsi="Arial" w:cs="Arial"/>
          <w:sz w:val="24"/>
          <w:szCs w:val="24"/>
        </w:rPr>
        <w:t xml:space="preserve"> Российской Федерации и другими федеральными законами.</w:t>
      </w:r>
    </w:p>
    <w:p w:rsidR="009915B9" w:rsidRPr="00C50BFB" w:rsidRDefault="00676A3B" w:rsidP="00303778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0BFB">
        <w:rPr>
          <w:rFonts w:ascii="Arial" w:eastAsia="Calibri" w:hAnsi="Arial" w:cs="Arial"/>
          <w:sz w:val="24"/>
          <w:szCs w:val="24"/>
        </w:rPr>
        <w:t>8</w:t>
      </w:r>
      <w:r w:rsidR="00025CE0" w:rsidRPr="00C50BFB">
        <w:rPr>
          <w:rFonts w:ascii="Arial" w:eastAsia="Calibri" w:hAnsi="Arial" w:cs="Arial"/>
          <w:sz w:val="24"/>
          <w:szCs w:val="24"/>
        </w:rPr>
        <w:t xml:space="preserve">. В случае возникновения (прекращения) у налогоплательщиков в течение налогового (отчетного) периода </w:t>
      </w:r>
      <w:r w:rsidR="009915B9" w:rsidRPr="00C50BFB">
        <w:rPr>
          <w:rFonts w:ascii="Arial" w:eastAsia="Calibri" w:hAnsi="Arial" w:cs="Arial"/>
          <w:sz w:val="24"/>
          <w:szCs w:val="24"/>
        </w:rPr>
        <w:t>права на налоговую льготу, документы, подтверждающие возникновение (прекращение) данного права, предоставляются в налоговый орган в течение 20 дней со дня возникновения (прекращения) такого права.</w:t>
      </w:r>
    </w:p>
    <w:p w:rsidR="00597127" w:rsidRDefault="00676A3B" w:rsidP="00597127">
      <w:pPr>
        <w:ind w:firstLine="709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9</w:t>
      </w:r>
      <w:r w:rsidR="00597127">
        <w:rPr>
          <w:rFonts w:ascii="Arial" w:hAnsi="Arial"/>
          <w:sz w:val="24"/>
          <w:szCs w:val="24"/>
          <w:lang w:eastAsia="en-US"/>
        </w:rPr>
        <w:t xml:space="preserve">. </w:t>
      </w:r>
      <w:r w:rsidR="00597127" w:rsidRPr="008B1079">
        <w:rPr>
          <w:rFonts w:ascii="Arial" w:hAnsi="Arial"/>
          <w:sz w:val="24"/>
          <w:szCs w:val="24"/>
          <w:lang w:eastAsia="en-US"/>
        </w:rPr>
        <w:t xml:space="preserve">. Признать утратившими силу решения Совета </w:t>
      </w:r>
      <w:r w:rsidR="00597127">
        <w:rPr>
          <w:rFonts w:ascii="Arial" w:hAnsi="Arial"/>
          <w:sz w:val="24"/>
          <w:szCs w:val="24"/>
          <w:lang w:eastAsia="en-US"/>
        </w:rPr>
        <w:t>Палочкинского</w:t>
      </w:r>
      <w:r w:rsidR="00597127" w:rsidRPr="008B1079">
        <w:rPr>
          <w:rFonts w:ascii="Arial" w:hAnsi="Arial"/>
          <w:sz w:val="24"/>
          <w:szCs w:val="24"/>
          <w:lang w:eastAsia="en-US"/>
        </w:rPr>
        <w:t xml:space="preserve"> сельского поселения:</w:t>
      </w:r>
    </w:p>
    <w:p w:rsidR="00597127" w:rsidRDefault="00597127" w:rsidP="00597127">
      <w:pPr>
        <w:ind w:firstLine="709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от 15</w:t>
      </w:r>
      <w:r w:rsidRPr="008B1079">
        <w:rPr>
          <w:rFonts w:ascii="Arial" w:hAnsi="Arial"/>
          <w:sz w:val="24"/>
          <w:szCs w:val="24"/>
          <w:lang w:eastAsia="en-US"/>
        </w:rPr>
        <w:t>.0</w:t>
      </w:r>
      <w:r>
        <w:rPr>
          <w:rFonts w:ascii="Arial" w:hAnsi="Arial"/>
          <w:sz w:val="24"/>
          <w:szCs w:val="24"/>
          <w:lang w:eastAsia="en-US"/>
        </w:rPr>
        <w:t>6.2020</w:t>
      </w:r>
      <w:r w:rsidRPr="008B1079">
        <w:rPr>
          <w:rFonts w:ascii="Arial" w:hAnsi="Arial"/>
          <w:sz w:val="24"/>
          <w:szCs w:val="24"/>
          <w:lang w:eastAsia="en-US"/>
        </w:rPr>
        <w:t xml:space="preserve"> № 0</w:t>
      </w:r>
      <w:r>
        <w:rPr>
          <w:rFonts w:ascii="Arial" w:hAnsi="Arial"/>
          <w:sz w:val="24"/>
          <w:szCs w:val="24"/>
          <w:lang w:eastAsia="en-US"/>
        </w:rPr>
        <w:t>7</w:t>
      </w:r>
      <w:r w:rsidRPr="008B1079">
        <w:rPr>
          <w:rFonts w:ascii="Arial" w:hAnsi="Arial"/>
          <w:sz w:val="24"/>
          <w:szCs w:val="24"/>
          <w:lang w:eastAsia="en-US"/>
        </w:rPr>
        <w:t xml:space="preserve"> «Об установлении на территории муниципального образования </w:t>
      </w:r>
      <w:r>
        <w:rPr>
          <w:rFonts w:ascii="Arial" w:hAnsi="Arial"/>
          <w:sz w:val="24"/>
          <w:szCs w:val="24"/>
          <w:lang w:eastAsia="en-US"/>
        </w:rPr>
        <w:t>«Палочкинское</w:t>
      </w:r>
      <w:r w:rsidRPr="008B1079">
        <w:rPr>
          <w:rFonts w:ascii="Arial" w:hAnsi="Arial"/>
          <w:sz w:val="24"/>
          <w:szCs w:val="24"/>
          <w:lang w:eastAsia="en-US"/>
        </w:rPr>
        <w:t xml:space="preserve"> сельское поселение</w:t>
      </w:r>
      <w:r>
        <w:rPr>
          <w:rFonts w:ascii="Arial" w:hAnsi="Arial"/>
          <w:sz w:val="24"/>
          <w:szCs w:val="24"/>
          <w:lang w:eastAsia="en-US"/>
        </w:rPr>
        <w:t>»</w:t>
      </w:r>
      <w:r w:rsidRPr="008B1079">
        <w:rPr>
          <w:rFonts w:ascii="Arial" w:hAnsi="Arial"/>
          <w:sz w:val="24"/>
          <w:szCs w:val="24"/>
          <w:lang w:eastAsia="en-US"/>
        </w:rPr>
        <w:t xml:space="preserve"> </w:t>
      </w:r>
      <w:r>
        <w:rPr>
          <w:rFonts w:ascii="Arial" w:hAnsi="Arial"/>
          <w:sz w:val="24"/>
          <w:szCs w:val="24"/>
          <w:lang w:eastAsia="en-US"/>
        </w:rPr>
        <w:t>земельного налога»;</w:t>
      </w:r>
    </w:p>
    <w:p w:rsidR="00597127" w:rsidRDefault="00597127" w:rsidP="00597127">
      <w:pPr>
        <w:ind w:firstLine="709"/>
        <w:jc w:val="both"/>
        <w:rPr>
          <w:rFonts w:ascii="Arial" w:hAnsi="Arial"/>
          <w:sz w:val="24"/>
          <w:szCs w:val="24"/>
          <w:lang w:eastAsia="en-US"/>
        </w:rPr>
      </w:pPr>
      <w:r w:rsidRPr="008B1079">
        <w:rPr>
          <w:rFonts w:ascii="Arial" w:hAnsi="Arial"/>
          <w:sz w:val="24"/>
          <w:szCs w:val="24"/>
          <w:lang w:eastAsia="en-US"/>
        </w:rPr>
        <w:t xml:space="preserve">от </w:t>
      </w:r>
      <w:r>
        <w:rPr>
          <w:rFonts w:ascii="Arial" w:hAnsi="Arial"/>
          <w:sz w:val="24"/>
          <w:szCs w:val="24"/>
          <w:lang w:eastAsia="en-US"/>
        </w:rPr>
        <w:t>16.04.2021 № 09</w:t>
      </w:r>
      <w:r w:rsidRPr="008B1079">
        <w:rPr>
          <w:rFonts w:ascii="Arial" w:hAnsi="Arial"/>
          <w:sz w:val="24"/>
          <w:szCs w:val="24"/>
          <w:lang w:eastAsia="en-US"/>
        </w:rPr>
        <w:t xml:space="preserve"> «О внесении изменений </w:t>
      </w:r>
      <w:r>
        <w:rPr>
          <w:rFonts w:ascii="Arial" w:hAnsi="Arial"/>
          <w:sz w:val="24"/>
          <w:szCs w:val="24"/>
          <w:lang w:eastAsia="en-US"/>
        </w:rPr>
        <w:t>в решение Совета Палочкинского</w:t>
      </w:r>
      <w:r w:rsidRPr="008B1079">
        <w:rPr>
          <w:rFonts w:ascii="Arial" w:hAnsi="Arial"/>
          <w:sz w:val="24"/>
          <w:szCs w:val="24"/>
          <w:lang w:eastAsia="en-US"/>
        </w:rPr>
        <w:t xml:space="preserve"> сельского п</w:t>
      </w:r>
      <w:r>
        <w:rPr>
          <w:rFonts w:ascii="Arial" w:hAnsi="Arial"/>
          <w:sz w:val="24"/>
          <w:szCs w:val="24"/>
          <w:lang w:eastAsia="en-US"/>
        </w:rPr>
        <w:t>оселения от 15.06.2020</w:t>
      </w:r>
      <w:r w:rsidRPr="008B1079">
        <w:rPr>
          <w:rFonts w:ascii="Arial" w:hAnsi="Arial"/>
          <w:sz w:val="24"/>
          <w:szCs w:val="24"/>
          <w:lang w:eastAsia="en-US"/>
        </w:rPr>
        <w:t xml:space="preserve"> № 0</w:t>
      </w:r>
      <w:r>
        <w:rPr>
          <w:rFonts w:ascii="Arial" w:hAnsi="Arial"/>
          <w:sz w:val="24"/>
          <w:szCs w:val="24"/>
          <w:lang w:eastAsia="en-US"/>
        </w:rPr>
        <w:t>7</w:t>
      </w:r>
      <w:r w:rsidRPr="008B1079">
        <w:rPr>
          <w:rFonts w:ascii="Arial" w:hAnsi="Arial"/>
          <w:sz w:val="24"/>
          <w:szCs w:val="24"/>
          <w:lang w:eastAsia="en-US"/>
        </w:rPr>
        <w:t xml:space="preserve"> «Об установлении на территории муниципального образования </w:t>
      </w:r>
      <w:r>
        <w:rPr>
          <w:rFonts w:ascii="Arial" w:hAnsi="Arial"/>
          <w:sz w:val="24"/>
          <w:szCs w:val="24"/>
          <w:lang w:eastAsia="en-US"/>
        </w:rPr>
        <w:t>«Палочкинское</w:t>
      </w:r>
      <w:r w:rsidRPr="008B1079">
        <w:rPr>
          <w:rFonts w:ascii="Arial" w:hAnsi="Arial"/>
          <w:sz w:val="24"/>
          <w:szCs w:val="24"/>
          <w:lang w:eastAsia="en-US"/>
        </w:rPr>
        <w:t xml:space="preserve"> сельское поселение</w:t>
      </w:r>
      <w:r>
        <w:rPr>
          <w:rFonts w:ascii="Arial" w:hAnsi="Arial"/>
          <w:sz w:val="24"/>
          <w:szCs w:val="24"/>
          <w:lang w:eastAsia="en-US"/>
        </w:rPr>
        <w:t>» зе</w:t>
      </w:r>
      <w:r w:rsidRPr="008B1079">
        <w:rPr>
          <w:rFonts w:ascii="Arial" w:hAnsi="Arial"/>
          <w:sz w:val="24"/>
          <w:szCs w:val="24"/>
          <w:lang w:eastAsia="en-US"/>
        </w:rPr>
        <w:t>мельного налога»</w:t>
      </w:r>
      <w:r>
        <w:rPr>
          <w:rFonts w:ascii="Arial" w:hAnsi="Arial"/>
          <w:sz w:val="24"/>
          <w:szCs w:val="24"/>
          <w:lang w:eastAsia="en-US"/>
        </w:rPr>
        <w:t>;</w:t>
      </w:r>
    </w:p>
    <w:p w:rsidR="008B1079" w:rsidRPr="00C50BFB" w:rsidRDefault="00676A3B" w:rsidP="008B1079">
      <w:pPr>
        <w:tabs>
          <w:tab w:val="left" w:pos="-2552"/>
          <w:tab w:val="left" w:pos="0"/>
        </w:tabs>
        <w:ind w:right="-2" w:firstLine="709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10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. </w:t>
      </w:r>
      <w:r w:rsidR="00450266" w:rsidRPr="00C50BFB">
        <w:rPr>
          <w:rFonts w:ascii="Arial" w:hAnsi="Arial"/>
          <w:sz w:val="24"/>
          <w:szCs w:val="24"/>
          <w:lang w:eastAsia="en-US"/>
        </w:rPr>
        <w:t xml:space="preserve">Настоящее решение вступает </w:t>
      </w:r>
      <w:r w:rsidR="00E71A07" w:rsidRPr="00C50BFB">
        <w:rPr>
          <w:rFonts w:ascii="Arial" w:hAnsi="Arial"/>
          <w:sz w:val="24"/>
          <w:szCs w:val="24"/>
          <w:lang w:eastAsia="en-US"/>
        </w:rPr>
        <w:t>в силу</w:t>
      </w:r>
      <w:r w:rsidR="00450266" w:rsidRPr="00C50BFB">
        <w:rPr>
          <w:rFonts w:ascii="Arial" w:hAnsi="Arial"/>
          <w:sz w:val="24"/>
          <w:szCs w:val="24"/>
          <w:lang w:eastAsia="en-US"/>
        </w:rPr>
        <w:t xml:space="preserve"> не ранее чем по истечении одного месяца со дня его официального опубликования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в сетевом издании «Официальный сайт Администрации Верхнекетского района»</w:t>
      </w:r>
      <w:r w:rsidR="00E71A07" w:rsidRPr="00C50BFB">
        <w:rPr>
          <w:rFonts w:ascii="Arial" w:hAnsi="Arial"/>
          <w:sz w:val="24"/>
          <w:szCs w:val="24"/>
          <w:lang w:eastAsia="en-US"/>
        </w:rPr>
        <w:t>, но не ранее  01 января 2025 года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. </w:t>
      </w:r>
    </w:p>
    <w:p w:rsidR="008B1079" w:rsidRPr="00C50BFB" w:rsidRDefault="00BB34CB" w:rsidP="008B1079">
      <w:pPr>
        <w:tabs>
          <w:tab w:val="left" w:pos="-2552"/>
          <w:tab w:val="left" w:pos="0"/>
        </w:tabs>
        <w:ind w:right="-2" w:firstLine="709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1</w:t>
      </w:r>
      <w:r w:rsidR="00C50BFB" w:rsidRPr="00C50BFB">
        <w:rPr>
          <w:rFonts w:ascii="Arial" w:hAnsi="Arial"/>
          <w:sz w:val="24"/>
          <w:szCs w:val="24"/>
          <w:lang w:eastAsia="en-US"/>
        </w:rPr>
        <w:t>1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Совета </w:t>
      </w:r>
      <w:r w:rsidR="00597127">
        <w:rPr>
          <w:rFonts w:ascii="Arial" w:hAnsi="Arial"/>
          <w:sz w:val="24"/>
          <w:szCs w:val="24"/>
          <w:lang w:eastAsia="en-US"/>
        </w:rPr>
        <w:t>Палочкинского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сельского поселения.</w:t>
      </w:r>
    </w:p>
    <w:p w:rsidR="008B1079" w:rsidRPr="00C50BFB" w:rsidRDefault="008B1079" w:rsidP="008B1079">
      <w:pPr>
        <w:tabs>
          <w:tab w:val="left" w:pos="-2552"/>
        </w:tabs>
        <w:jc w:val="both"/>
        <w:rPr>
          <w:rFonts w:ascii="Arial" w:hAnsi="Arial"/>
          <w:sz w:val="24"/>
          <w:szCs w:val="24"/>
          <w:lang w:eastAsia="en-US"/>
        </w:rPr>
      </w:pPr>
    </w:p>
    <w:p w:rsidR="00B5371C" w:rsidRPr="00C50BFB" w:rsidRDefault="00B5371C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</w:p>
    <w:p w:rsidR="00B5371C" w:rsidRPr="00C50BFB" w:rsidRDefault="00B5371C" w:rsidP="009915B9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  <w:r w:rsidRPr="00C50BFB">
        <w:rPr>
          <w:rFonts w:ascii="Arial" w:hAnsi="Arial" w:cs="Arial"/>
          <w:sz w:val="24"/>
          <w:szCs w:val="24"/>
        </w:rPr>
        <w:t xml:space="preserve">Председатель    Совета                                                        </w:t>
      </w:r>
      <w:r w:rsidR="00597127">
        <w:rPr>
          <w:rFonts w:ascii="Arial" w:hAnsi="Arial" w:cs="Arial"/>
          <w:sz w:val="24"/>
          <w:szCs w:val="24"/>
        </w:rPr>
        <w:t>И.о. Главы</w:t>
      </w:r>
      <w:r w:rsidRPr="00C50BFB">
        <w:rPr>
          <w:rFonts w:ascii="Arial" w:hAnsi="Arial" w:cs="Arial"/>
          <w:sz w:val="24"/>
          <w:szCs w:val="24"/>
        </w:rPr>
        <w:t xml:space="preserve">  </w:t>
      </w:r>
    </w:p>
    <w:p w:rsidR="00B5371C" w:rsidRPr="00C50BFB" w:rsidRDefault="00597127" w:rsidP="009915B9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Палочкинского</w:t>
      </w:r>
      <w:r w:rsidR="00B5371C" w:rsidRPr="00C50BFB">
        <w:rPr>
          <w:rFonts w:ascii="Arial" w:hAnsi="Arial" w:cs="Arial"/>
          <w:sz w:val="24"/>
          <w:szCs w:val="24"/>
        </w:rPr>
        <w:t xml:space="preserve"> сельского                                                       </w:t>
      </w:r>
      <w:r>
        <w:rPr>
          <w:rFonts w:ascii="Arial" w:hAnsi="Arial" w:cs="Arial"/>
          <w:sz w:val="24"/>
          <w:szCs w:val="24"/>
        </w:rPr>
        <w:t>Палочкинского</w:t>
      </w:r>
      <w:r w:rsidR="00B5371C" w:rsidRPr="00C50BFB">
        <w:rPr>
          <w:rFonts w:ascii="Arial" w:hAnsi="Arial" w:cs="Arial"/>
          <w:sz w:val="24"/>
          <w:szCs w:val="24"/>
        </w:rPr>
        <w:t xml:space="preserve"> сельского </w:t>
      </w:r>
    </w:p>
    <w:p w:rsidR="00B5371C" w:rsidRPr="00C50BFB" w:rsidRDefault="00B5371C" w:rsidP="009915B9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  <w:r w:rsidRPr="00C50BFB">
        <w:rPr>
          <w:rFonts w:ascii="Arial" w:hAnsi="Arial" w:cs="Arial"/>
          <w:sz w:val="24"/>
          <w:szCs w:val="24"/>
        </w:rPr>
        <w:t xml:space="preserve">поселения                                                                              поселения </w:t>
      </w:r>
    </w:p>
    <w:p w:rsidR="00B5371C" w:rsidRPr="00C50BFB" w:rsidRDefault="00B5371C" w:rsidP="009915B9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  <w:r w:rsidRPr="00C50BFB">
        <w:rPr>
          <w:rFonts w:ascii="Arial" w:hAnsi="Arial" w:cs="Arial"/>
          <w:sz w:val="24"/>
          <w:szCs w:val="24"/>
        </w:rPr>
        <w:t>___________________                                                           ____________________</w:t>
      </w:r>
    </w:p>
    <w:p w:rsidR="00B5371C" w:rsidRPr="00C50BFB" w:rsidRDefault="00597127" w:rsidP="009915B9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Е.А. Трифонова</w:t>
      </w:r>
      <w:r w:rsidR="00B5371C" w:rsidRPr="00C50BF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303778" w:rsidRPr="00C50BF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Л.В. Герусова</w:t>
      </w:r>
    </w:p>
    <w:sectPr w:rsidR="00B5371C" w:rsidRPr="00C50BFB" w:rsidSect="00597127">
      <w:pgSz w:w="11906" w:h="16838"/>
      <w:pgMar w:top="719" w:right="1133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7F" w:rsidRDefault="00C43A7F" w:rsidP="00134138">
      <w:r>
        <w:separator/>
      </w:r>
    </w:p>
  </w:endnote>
  <w:endnote w:type="continuationSeparator" w:id="0">
    <w:p w:rsidR="00C43A7F" w:rsidRDefault="00C43A7F" w:rsidP="0013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7F" w:rsidRDefault="00C43A7F" w:rsidP="00134138">
      <w:r>
        <w:separator/>
      </w:r>
    </w:p>
  </w:footnote>
  <w:footnote w:type="continuationSeparator" w:id="0">
    <w:p w:rsidR="00C43A7F" w:rsidRDefault="00C43A7F" w:rsidP="0013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E7"/>
    <w:multiLevelType w:val="hybridMultilevel"/>
    <w:tmpl w:val="AC6E98FE"/>
    <w:lvl w:ilvl="0" w:tplc="EEB2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2483"/>
    <w:multiLevelType w:val="hybridMultilevel"/>
    <w:tmpl w:val="EAD8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70829"/>
    <w:multiLevelType w:val="hybridMultilevel"/>
    <w:tmpl w:val="8C44797C"/>
    <w:lvl w:ilvl="0" w:tplc="EEB2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E0952"/>
    <w:multiLevelType w:val="hybridMultilevel"/>
    <w:tmpl w:val="904C29FE"/>
    <w:lvl w:ilvl="0" w:tplc="EEB2D1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31"/>
    <w:rsid w:val="00005F29"/>
    <w:rsid w:val="000123FE"/>
    <w:rsid w:val="00012987"/>
    <w:rsid w:val="00025CE0"/>
    <w:rsid w:val="000562E1"/>
    <w:rsid w:val="000B2F6F"/>
    <w:rsid w:val="000C51F5"/>
    <w:rsid w:val="000C729A"/>
    <w:rsid w:val="00124B1B"/>
    <w:rsid w:val="00134138"/>
    <w:rsid w:val="00141AA0"/>
    <w:rsid w:val="00166217"/>
    <w:rsid w:val="00192734"/>
    <w:rsid w:val="001C3773"/>
    <w:rsid w:val="001D762F"/>
    <w:rsid w:val="001E5974"/>
    <w:rsid w:val="0022625E"/>
    <w:rsid w:val="002A4201"/>
    <w:rsid w:val="002C4FFB"/>
    <w:rsid w:val="002C5B53"/>
    <w:rsid w:val="002F3036"/>
    <w:rsid w:val="00303778"/>
    <w:rsid w:val="00347CE9"/>
    <w:rsid w:val="00350AF0"/>
    <w:rsid w:val="003B239F"/>
    <w:rsid w:val="003D3E19"/>
    <w:rsid w:val="003D7F4C"/>
    <w:rsid w:val="003E1537"/>
    <w:rsid w:val="003E2697"/>
    <w:rsid w:val="003E33F1"/>
    <w:rsid w:val="00422D5E"/>
    <w:rsid w:val="00450266"/>
    <w:rsid w:val="0046374D"/>
    <w:rsid w:val="00464900"/>
    <w:rsid w:val="00474C15"/>
    <w:rsid w:val="00484E68"/>
    <w:rsid w:val="004B7D7E"/>
    <w:rsid w:val="004C060E"/>
    <w:rsid w:val="004D6BEF"/>
    <w:rsid w:val="004E123A"/>
    <w:rsid w:val="0054120E"/>
    <w:rsid w:val="00554914"/>
    <w:rsid w:val="0056101E"/>
    <w:rsid w:val="00567F2A"/>
    <w:rsid w:val="005752C7"/>
    <w:rsid w:val="00580B72"/>
    <w:rsid w:val="00587812"/>
    <w:rsid w:val="005916FB"/>
    <w:rsid w:val="0059225A"/>
    <w:rsid w:val="00597127"/>
    <w:rsid w:val="005A43E8"/>
    <w:rsid w:val="005B3EF7"/>
    <w:rsid w:val="005B729D"/>
    <w:rsid w:val="005C2B5B"/>
    <w:rsid w:val="005E1C8B"/>
    <w:rsid w:val="005F3681"/>
    <w:rsid w:val="005F42F1"/>
    <w:rsid w:val="0060793F"/>
    <w:rsid w:val="00630F2F"/>
    <w:rsid w:val="00653E91"/>
    <w:rsid w:val="00676A3B"/>
    <w:rsid w:val="00685FFF"/>
    <w:rsid w:val="006B1594"/>
    <w:rsid w:val="006B246E"/>
    <w:rsid w:val="006B24BB"/>
    <w:rsid w:val="006E5347"/>
    <w:rsid w:val="006F5508"/>
    <w:rsid w:val="006F6113"/>
    <w:rsid w:val="0070167F"/>
    <w:rsid w:val="00716408"/>
    <w:rsid w:val="00717545"/>
    <w:rsid w:val="00717DB9"/>
    <w:rsid w:val="007209E5"/>
    <w:rsid w:val="007A2401"/>
    <w:rsid w:val="007F6C54"/>
    <w:rsid w:val="0085196F"/>
    <w:rsid w:val="00885631"/>
    <w:rsid w:val="00891B55"/>
    <w:rsid w:val="008A45DA"/>
    <w:rsid w:val="008B1079"/>
    <w:rsid w:val="008E2675"/>
    <w:rsid w:val="0091132C"/>
    <w:rsid w:val="00976B58"/>
    <w:rsid w:val="009915B9"/>
    <w:rsid w:val="009A772F"/>
    <w:rsid w:val="00A15E3B"/>
    <w:rsid w:val="00A33B69"/>
    <w:rsid w:val="00AD48FA"/>
    <w:rsid w:val="00AD6C9C"/>
    <w:rsid w:val="00AE0880"/>
    <w:rsid w:val="00AF7D4D"/>
    <w:rsid w:val="00B04142"/>
    <w:rsid w:val="00B06498"/>
    <w:rsid w:val="00B16864"/>
    <w:rsid w:val="00B3138B"/>
    <w:rsid w:val="00B45DCC"/>
    <w:rsid w:val="00B5371C"/>
    <w:rsid w:val="00BA65D7"/>
    <w:rsid w:val="00BA6FE5"/>
    <w:rsid w:val="00BB34CB"/>
    <w:rsid w:val="00BB60DE"/>
    <w:rsid w:val="00BC780D"/>
    <w:rsid w:val="00BD2F1C"/>
    <w:rsid w:val="00BD60BB"/>
    <w:rsid w:val="00C10F73"/>
    <w:rsid w:val="00C43A7F"/>
    <w:rsid w:val="00C50BFB"/>
    <w:rsid w:val="00C84EB0"/>
    <w:rsid w:val="00C87DF8"/>
    <w:rsid w:val="00C94C65"/>
    <w:rsid w:val="00CA1890"/>
    <w:rsid w:val="00CA3626"/>
    <w:rsid w:val="00CE3C41"/>
    <w:rsid w:val="00D14275"/>
    <w:rsid w:val="00D21131"/>
    <w:rsid w:val="00D41233"/>
    <w:rsid w:val="00D46581"/>
    <w:rsid w:val="00D758DE"/>
    <w:rsid w:val="00DA2CC4"/>
    <w:rsid w:val="00DA5534"/>
    <w:rsid w:val="00DA57B1"/>
    <w:rsid w:val="00DC08C8"/>
    <w:rsid w:val="00E27539"/>
    <w:rsid w:val="00E52583"/>
    <w:rsid w:val="00E67F97"/>
    <w:rsid w:val="00E71A07"/>
    <w:rsid w:val="00E9579D"/>
    <w:rsid w:val="00F13A10"/>
    <w:rsid w:val="00F13B29"/>
    <w:rsid w:val="00F21980"/>
    <w:rsid w:val="00F23FDC"/>
    <w:rsid w:val="00F517CD"/>
    <w:rsid w:val="00F640DB"/>
    <w:rsid w:val="00F67F4D"/>
    <w:rsid w:val="00F80342"/>
    <w:rsid w:val="00FA196C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7EA3F-44E6-4E53-8225-26B55F3C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4D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46374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Обычный1"/>
    <w:rsid w:val="0046374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0">
    <w:name w:val="заголовок 1"/>
    <w:basedOn w:val="1"/>
    <w:next w:val="1"/>
    <w:uiPriority w:val="99"/>
    <w:rsid w:val="0046374D"/>
    <w:pPr>
      <w:keepNext/>
      <w:jc w:val="right"/>
    </w:pPr>
    <w:rPr>
      <w:b/>
      <w:bCs/>
      <w:i/>
      <w:iCs/>
      <w:sz w:val="22"/>
      <w:szCs w:val="22"/>
    </w:rPr>
  </w:style>
  <w:style w:type="paragraph" w:customStyle="1" w:styleId="2">
    <w:name w:val="Обычный2"/>
    <w:link w:val="20"/>
    <w:uiPriority w:val="99"/>
    <w:rsid w:val="0046374D"/>
    <w:pPr>
      <w:widowControl w:val="0"/>
    </w:pPr>
    <w:rPr>
      <w:rFonts w:ascii="Times New Roman" w:eastAsia="Times New Roman" w:hAnsi="Times New Roman"/>
    </w:rPr>
  </w:style>
  <w:style w:type="character" w:customStyle="1" w:styleId="20">
    <w:name w:val="Обычный2 Знак"/>
    <w:link w:val="2"/>
    <w:uiPriority w:val="99"/>
    <w:locked/>
    <w:rsid w:val="0046374D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46374D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30">
    <w:name w:val="Body Text 3"/>
    <w:basedOn w:val="a"/>
    <w:link w:val="31"/>
    <w:uiPriority w:val="99"/>
    <w:rsid w:val="004637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locked/>
    <w:rsid w:val="0046374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6E5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534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341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3413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41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413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rsid w:val="0071754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175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1e0e7eee2fbe9">
    <w:name w:val="Бc1аe0зe7оeeвe2ыfbйe9"/>
    <w:uiPriority w:val="99"/>
    <w:rsid w:val="004C060E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9915B9"/>
    <w:pPr>
      <w:ind w:left="720"/>
      <w:contextualSpacing/>
    </w:pPr>
  </w:style>
  <w:style w:type="paragraph" w:customStyle="1" w:styleId="11">
    <w:name w:val="заголовок 11"/>
    <w:basedOn w:val="a"/>
    <w:next w:val="a"/>
    <w:rsid w:val="00597127"/>
    <w:pPr>
      <w:keepNext/>
      <w:jc w:val="right"/>
    </w:pPr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CFD2E6B1F25683C55F7A33C8CF05B4AB7D2A33472028565C483F8E028E58041FEBD184835AA19d7x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9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CFD2E6B1F25683C55F7A33C8CF05B4AB7D0AA3C76028565C483F8E028E58041FEBD184835AA1Bd7x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9203-D840-4D32-AECF-1292F617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Генералова</dc:creator>
  <cp:lastModifiedBy>Ekaterina</cp:lastModifiedBy>
  <cp:revision>2</cp:revision>
  <cp:lastPrinted>2024-11-22T07:56:00Z</cp:lastPrinted>
  <dcterms:created xsi:type="dcterms:W3CDTF">2024-11-28T05:19:00Z</dcterms:created>
  <dcterms:modified xsi:type="dcterms:W3CDTF">2024-11-28T05:19:00Z</dcterms:modified>
</cp:coreProperties>
</file>